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before="0" w:after="283"/>
        <w:ind w:left="0" w:right="0" w:hanging="0"/>
        <w:jc w:val="left"/>
        <w:rPr>
          <w:rFonts w:ascii="Formular;Arial;sans-serif" w:hAnsi="Formular;Arial;sans-serif"/>
          <w:b/>
          <w:i w:val="false"/>
          <w:caps/>
          <w:color w:val="24243B"/>
          <w:spacing w:val="0"/>
          <w:sz w:val="24"/>
        </w:rPr>
      </w:pPr>
      <w:r>
        <w:rPr>
          <w:rFonts w:ascii="Formular;Arial;sans-serif" w:hAnsi="Formular;Arial;sans-serif"/>
          <w:b/>
          <w:i w:val="false"/>
          <w:caps/>
          <w:color w:val="24243B"/>
          <w:spacing w:val="0"/>
          <w:sz w:val="24"/>
        </w:rPr>
        <w:t>Политика конфиденциальности</w:t>
      </w:r>
    </w:p>
    <w:p>
      <w:pPr>
        <w:pStyle w:val="3"/>
        <w:widowControl/>
        <w:bidi w:val="0"/>
        <w:spacing w:lineRule="auto" w:line="388" w:before="0" w:after="140"/>
        <w:ind w:left="0" w:right="0" w:hanging="0"/>
        <w:jc w:val="left"/>
        <w:rPr/>
      </w:pPr>
      <w:r>
        <w:rPr>
          <w:rStyle w:val="Style13"/>
          <w:rFonts w:ascii="Formular;Arial;sans-serif" w:hAnsi="Formular;Arial;sans-serif"/>
          <w:b/>
          <w:i w:val="false"/>
          <w:caps w:val="false"/>
          <w:smallCaps w:val="false"/>
          <w:color w:val="24243B"/>
          <w:spacing w:val="0"/>
          <w:sz w:val="27"/>
        </w:rPr>
        <w:t>1.Предоставление информации Клиентом:</w:t>
      </w:r>
    </w:p>
    <w:p>
      <w:pPr>
        <w:pStyle w:val="Style16"/>
        <w:widowControl/>
        <w:bidi w:val="0"/>
        <w:spacing w:lineRule="auto" w:line="388" w:before="0" w:after="140"/>
        <w:jc w:val="left"/>
        <w:rPr/>
      </w:pPr>
      <w:r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1.1. При подаче заявок на сайте </w:t>
      </w:r>
      <w:hyperlink r:id="rId2">
        <w:r>
          <w:rPr>
            <w:rFonts w:ascii="Formular;Arial;sans-serif" w:hAnsi="Formular;Arial;sans-serif"/>
            <w:b/>
            <w:b/>
            <w:bCs/>
            <w:i w:val="false"/>
            <w:caps w:val="false"/>
            <w:smallCaps w:val="false"/>
            <w:strike w:val="false"/>
            <w:dstrike w:val="false"/>
            <w:color w:val="24243B"/>
            <w:spacing w:val="0"/>
            <w:sz w:val="27"/>
            <w:u w:val="none"/>
            <w:effect w:val="none"/>
          </w:rPr>
          <w:t>vtmn.ru/</w:t>
        </w:r>
      </w:hyperlink>
      <w:r>
        <w:rPr>
          <w:rStyle w:val="Style13"/>
          <w:rFonts w:ascii="Formular;Arial;sans-serif" w:hAnsi="Formular;Arial;sans-serif"/>
          <w:b/>
          <w:i w:val="false"/>
          <w:caps w:val="false"/>
          <w:smallCaps w:val="false"/>
          <w:color w:val="24243B"/>
          <w:spacing w:val="0"/>
          <w:sz w:val="27"/>
        </w:rPr>
        <w:t> </w:t>
      </w:r>
      <w:r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Клиент предоставляет следующую информацию:</w:t>
      </w:r>
    </w:p>
    <w:p>
      <w:pPr>
        <w:pStyle w:val="Style16"/>
        <w:widowControl/>
        <w:bidi w:val="0"/>
        <w:spacing w:lineRule="auto" w:line="388" w:before="0" w:after="140"/>
        <w:jc w:val="left"/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</w:pPr>
      <w:r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ФИО, адрес электронной почты, номер телефона.</w:t>
      </w:r>
    </w:p>
    <w:p>
      <w:pPr>
        <w:pStyle w:val="Style16"/>
        <w:widowControl/>
        <w:bidi w:val="0"/>
        <w:spacing w:lineRule="auto" w:line="388" w:before="0" w:after="140"/>
        <w:jc w:val="left"/>
        <w:rPr/>
      </w:pPr>
      <w:r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1.2. Предоставляя свои персональные данные, Клиент соглашается на их обработку (вплоть до отзыва Клиентом своего согласия на обработку его персональных данных) </w:t>
      </w:r>
      <w:r>
        <w:rPr>
          <w:rStyle w:val="Style13"/>
          <w:rFonts w:ascii="Formular;Arial;sans-serif" w:hAnsi="Formular;Arial;sans-serif"/>
          <w:b/>
          <w:i w:val="false"/>
          <w:caps w:val="false"/>
          <w:smallCaps w:val="false"/>
          <w:color w:val="24243B"/>
          <w:spacing w:val="0"/>
          <w:sz w:val="27"/>
        </w:rPr>
        <w:t>ООО сз «</w:t>
      </w:r>
      <w:r>
        <w:rPr>
          <w:rStyle w:val="Style13"/>
          <w:rFonts w:ascii="Formular;Arial;sans-serif" w:hAnsi="Formular;Arial;sans-serif"/>
          <w:b/>
          <w:bCs/>
          <w:i w:val="false"/>
          <w:caps w:val="false"/>
          <w:smallCaps w:val="false"/>
          <w:color w:val="24243B"/>
          <w:spacing w:val="0"/>
          <w:sz w:val="27"/>
        </w:rPr>
        <w:t>Витамин Девелопмент</w:t>
      </w:r>
      <w:r>
        <w:rPr>
          <w:rStyle w:val="Style13"/>
          <w:rFonts w:ascii="Formular;Arial;sans-serif" w:hAnsi="Formular;Arial;sans-serif"/>
          <w:b/>
          <w:i w:val="false"/>
          <w:caps w:val="false"/>
          <w:smallCaps w:val="false"/>
          <w:color w:val="24243B"/>
          <w:spacing w:val="0"/>
          <w:sz w:val="27"/>
        </w:rPr>
        <w:t>»</w:t>
      </w:r>
      <w:r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 (далее — «Компания»), в целях исполнения Компанией и/или его партнерами своих обязательств перед клиентом, продажи товаров и предоставления услуг, предоставления справочной информации, а также в целях продвижения товаров, работ и услуг, а также соглашается на получение сообщений рекламно-информационного характера и сервисных сообщений. При обработке персональных данных Клиента Компания руководствуется Федеральным законом «О персональных данных», Федеральным законом «О рекламе» и локальными нормативными документами.</w:t>
      </w:r>
    </w:p>
    <w:p>
      <w:pPr>
        <w:pStyle w:val="Style16"/>
        <w:widowControl/>
        <w:bidi w:val="0"/>
        <w:spacing w:lineRule="auto" w:line="388" w:before="0" w:after="140"/>
        <w:jc w:val="left"/>
        <w:rPr/>
      </w:pPr>
      <w:r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1.2.1. Если Клиент желает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либо в случае желания клиента отозвать свое согласие на обработку персональных данных или устранения неправомерных действий </w:t>
      </w:r>
      <w:r>
        <w:rPr>
          <w:rStyle w:val="Style13"/>
          <w:rFonts w:ascii="Formular;Arial;sans-serif" w:hAnsi="Formular;Arial;sans-serif"/>
          <w:b/>
          <w:i w:val="false"/>
          <w:caps w:val="false"/>
          <w:smallCaps w:val="false"/>
          <w:color w:val="24243B"/>
          <w:spacing w:val="0"/>
          <w:sz w:val="27"/>
        </w:rPr>
        <w:t>ООО сз «</w:t>
      </w:r>
      <w:r>
        <w:rPr>
          <w:rStyle w:val="Style13"/>
          <w:rFonts w:ascii="Formular;Arial;sans-serif" w:hAnsi="Formular;Arial;sans-serif"/>
          <w:b/>
          <w:bCs/>
          <w:i w:val="false"/>
          <w:caps w:val="false"/>
          <w:smallCaps w:val="false"/>
          <w:color w:val="24243B"/>
          <w:spacing w:val="0"/>
          <w:sz w:val="27"/>
        </w:rPr>
        <w:t>Витамин Девелопмент</w:t>
      </w:r>
      <w:r>
        <w:rPr>
          <w:rStyle w:val="Style13"/>
          <w:rFonts w:ascii="Formular;Arial;sans-serif" w:hAnsi="Formular;Arial;sans-serif"/>
          <w:b/>
          <w:i w:val="false"/>
          <w:caps w:val="false"/>
          <w:smallCaps w:val="false"/>
          <w:color w:val="24243B"/>
          <w:spacing w:val="0"/>
          <w:sz w:val="27"/>
        </w:rPr>
        <w:t>»</w:t>
      </w:r>
      <w:r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  в отношении его персональных данных, то он должен направить официальный запрос Компании</w:t>
      </w:r>
    </w:p>
    <w:p>
      <w:pPr>
        <w:pStyle w:val="Style16"/>
        <w:widowControl/>
        <w:bidi w:val="0"/>
        <w:spacing w:lineRule="auto" w:line="388" w:before="0" w:after="140"/>
        <w:jc w:val="left"/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</w:pPr>
      <w:r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1.2.2. Компания использует предоставленные Клиентом данные на Сайте в целях:</w:t>
      </w:r>
    </w:p>
    <w:p>
      <w:pPr>
        <w:pStyle w:val="Style16"/>
        <w:widowControl/>
        <w:bidi w:val="0"/>
        <w:spacing w:lineRule="auto" w:line="388" w:before="0" w:after="140"/>
        <w:jc w:val="left"/>
        <w:rPr>
          <w:caps w:val="false"/>
          <w:smallCaps w:val="false"/>
          <w:color w:val="24243B"/>
          <w:spacing w:val="0"/>
        </w:rPr>
      </w:pPr>
      <w:r>
        <w:rPr>
          <w:caps w:val="false"/>
          <w:smallCaps w:val="false"/>
          <w:color w:val="24243B"/>
          <w:spacing w:val="0"/>
        </w:rPr>
        <w:t xml:space="preserve">— </w:t>
      </w:r>
      <w:r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обработка обработки Заявок Клиента и для выполнения своих обязательств перед Клиентом;</w:t>
      </w:r>
    </w:p>
    <w:p>
      <w:pPr>
        <w:pStyle w:val="Style16"/>
        <w:widowControl/>
        <w:bidi w:val="0"/>
        <w:spacing w:lineRule="auto" w:line="388" w:before="0" w:after="140"/>
        <w:jc w:val="left"/>
        <w:rPr>
          <w:caps w:val="false"/>
          <w:smallCaps w:val="false"/>
          <w:color w:val="24243B"/>
          <w:spacing w:val="0"/>
        </w:rPr>
      </w:pPr>
      <w:r>
        <w:rPr>
          <w:caps w:val="false"/>
          <w:smallCaps w:val="false"/>
          <w:color w:val="24243B"/>
          <w:spacing w:val="0"/>
        </w:rPr>
        <w:t xml:space="preserve">— </w:t>
      </w:r>
      <w:r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для осуществления деятельности по продвижению товаров и услуг;</w:t>
      </w:r>
    </w:p>
    <w:p>
      <w:pPr>
        <w:pStyle w:val="Style16"/>
        <w:widowControl/>
        <w:bidi w:val="0"/>
        <w:spacing w:lineRule="auto" w:line="388" w:before="0" w:after="140"/>
        <w:jc w:val="left"/>
        <w:rPr>
          <w:caps w:val="false"/>
          <w:smallCaps w:val="false"/>
          <w:color w:val="24243B"/>
          <w:spacing w:val="0"/>
        </w:rPr>
      </w:pPr>
      <w:r>
        <w:rPr>
          <w:caps w:val="false"/>
          <w:smallCaps w:val="false"/>
          <w:color w:val="24243B"/>
          <w:spacing w:val="0"/>
        </w:rPr>
        <w:t xml:space="preserve">— </w:t>
      </w:r>
      <w:r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оценки и анализа работы Сайта;</w:t>
      </w:r>
    </w:p>
    <w:p>
      <w:pPr>
        <w:pStyle w:val="Style16"/>
        <w:widowControl/>
        <w:bidi w:val="0"/>
        <w:spacing w:lineRule="auto" w:line="388" w:before="0" w:after="140"/>
        <w:jc w:val="left"/>
        <w:rPr>
          <w:caps w:val="false"/>
          <w:smallCaps w:val="false"/>
          <w:color w:val="24243B"/>
          <w:spacing w:val="0"/>
        </w:rPr>
      </w:pPr>
      <w:r>
        <w:rPr>
          <w:caps w:val="false"/>
          <w:smallCaps w:val="false"/>
          <w:color w:val="24243B"/>
          <w:spacing w:val="0"/>
        </w:rPr>
        <w:t xml:space="preserve">— </w:t>
      </w:r>
      <w:r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анализа покупательских особенностей Клиента и предоставления персональных рекомендаций;</w:t>
      </w:r>
    </w:p>
    <w:p>
      <w:pPr>
        <w:pStyle w:val="Style16"/>
        <w:widowControl/>
        <w:bidi w:val="0"/>
        <w:spacing w:lineRule="auto" w:line="388" w:before="0" w:after="140"/>
        <w:jc w:val="left"/>
        <w:rPr>
          <w:caps w:val="false"/>
          <w:smallCaps w:val="false"/>
          <w:color w:val="24243B"/>
          <w:spacing w:val="0"/>
        </w:rPr>
      </w:pPr>
      <w:r>
        <w:rPr>
          <w:caps w:val="false"/>
          <w:smallCaps w:val="false"/>
          <w:color w:val="24243B"/>
          <w:spacing w:val="0"/>
        </w:rPr>
        <w:t xml:space="preserve">— </w:t>
      </w:r>
      <w:r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информирования клиента об акциях, скидках и специальных предложениях посредством электронных и СМС-рассылок.</w:t>
      </w:r>
    </w:p>
    <w:p>
      <w:pPr>
        <w:pStyle w:val="Style16"/>
        <w:widowControl/>
        <w:bidi w:val="0"/>
        <w:spacing w:lineRule="auto" w:line="388" w:before="0" w:after="140"/>
        <w:jc w:val="left"/>
        <w:rPr/>
      </w:pPr>
      <w:r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1.2.3. Компания вправе направлять Клиенту сообщения рекламно-информационного характера. Если Клиент не желает получать сообщения рекламно-информационного характера от Компании, он должен обратиться по адресу</w:t>
      </w:r>
      <w:r>
        <w:rPr>
          <w:rStyle w:val="Style13"/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 </w:t>
      </w:r>
      <w:hyperlink r:id="rId3">
        <w:r>
          <w:rPr>
            <w:rFonts w:ascii="Formular;Arial;sans-serif" w:hAnsi="Formular;Arial;sans-serif"/>
            <w:b/>
            <w:b/>
            <w:bCs/>
            <w:i w:val="false"/>
            <w:caps w:val="false"/>
            <w:smallCaps w:val="false"/>
            <w:strike w:val="false"/>
            <w:dstrike w:val="false"/>
            <w:color w:val="24243B"/>
            <w:spacing w:val="0"/>
            <w:sz w:val="27"/>
            <w:u w:val="none"/>
            <w:effect w:val="none"/>
          </w:rPr>
          <w:t>info@vtmn.ru</w:t>
        </w:r>
      </w:hyperlink>
      <w:r>
        <w:rPr>
          <w:rStyle w:val="Style13"/>
          <w:rFonts w:ascii="Formular;Arial;sans-serif" w:hAnsi="Formular;Arial;sans-serif"/>
          <w:b/>
          <w:i w:val="false"/>
          <w:caps w:val="false"/>
          <w:smallCaps w:val="false"/>
          <w:color w:val="24243B"/>
          <w:spacing w:val="0"/>
          <w:sz w:val="27"/>
        </w:rPr>
        <w:t> </w:t>
      </w:r>
      <w:r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с соответствующей просьбой. С момента обращения получение рассылок Компании возможно в течение 3 дней, что обусловлено особенностями работы и взаимодействия информационных систем, а также условиями договоров с контрагентами, осуществляющими в интересах Компании рассылки сообщений рекламно-информационного характера. Отказ Клиента от получения сервисных сообщений невозможен по техническим причинам. Сервисными сообщениями являются направляемые на адрес электронной почты, указанный при регистрации на Сайте, указанный при регистрации и/или при оформлении Заявок, о состоянии Заявок, а также просьба Компании оставить отзыв о приобретенном объекте.</w:t>
      </w:r>
    </w:p>
    <w:p>
      <w:pPr>
        <w:pStyle w:val="3"/>
        <w:widowControl/>
        <w:bidi w:val="0"/>
        <w:spacing w:lineRule="auto" w:line="388"/>
        <w:ind w:left="0" w:right="0" w:hanging="0"/>
        <w:jc w:val="left"/>
        <w:rPr/>
      </w:pPr>
      <w:r>
        <w:rPr>
          <w:rStyle w:val="Style13"/>
          <w:rFonts w:ascii="Formular;Arial;sans-serif" w:hAnsi="Formular;Arial;sans-serif"/>
          <w:b/>
          <w:i w:val="false"/>
          <w:caps w:val="false"/>
          <w:smallCaps w:val="false"/>
          <w:color w:val="24243B"/>
          <w:spacing w:val="0"/>
          <w:sz w:val="27"/>
        </w:rPr>
        <w:t>2. Предоставление и передача информации, полученной Компанией:</w:t>
      </w:r>
    </w:p>
    <w:p>
      <w:pPr>
        <w:pStyle w:val="Style16"/>
        <w:widowControl/>
        <w:bidi w:val="0"/>
        <w:spacing w:lineRule="auto" w:line="388" w:before="0" w:after="140"/>
        <w:jc w:val="left"/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</w:pPr>
      <w:r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2.1. Компания обязуется не передавать полученную от Клиента информацию третьим лицам. Не считается нарушением предоставление Компанией информации агентам и третьим лицам, действующим на основании договора с Компанией, для исполнения обязательств перед Клиентом и только в рамках договоров. Не считается нарушением настоящего пункта передача Компанией третьим лицам данных о Клиенте в обезличенной форме в целях оценки и анализа работы Сайта, анализа покупательских особенностей Клиента и предоставления персональных рекомендаций.</w:t>
      </w:r>
    </w:p>
    <w:p>
      <w:pPr>
        <w:pStyle w:val="Style16"/>
        <w:widowControl/>
        <w:bidi w:val="0"/>
        <w:spacing w:lineRule="auto" w:line="388" w:before="0" w:after="140"/>
        <w:jc w:val="left"/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</w:pPr>
      <w:r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2.2. Не считается нарушением обязательств передача информации в соответствии с обоснованными и применимыми требованиями законодательства Российской Федерации.</w:t>
      </w:r>
    </w:p>
    <w:p>
      <w:pPr>
        <w:pStyle w:val="Style16"/>
        <w:widowControl/>
        <w:bidi w:val="0"/>
        <w:spacing w:lineRule="auto" w:line="388" w:before="0" w:after="140"/>
        <w:jc w:val="left"/>
        <w:rPr/>
      </w:pPr>
      <w:r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2.3. Компания получает информацию об ip-адресе посетителя Сайта </w:t>
      </w:r>
      <w:hyperlink r:id="rId4">
        <w:r>
          <w:rPr>
            <w:rFonts w:ascii="Formular;Arial;sans-serif" w:hAnsi="Formular;Arial;sans-serif"/>
            <w:b w:val="false"/>
            <w:i w:val="false"/>
            <w:caps w:val="false"/>
            <w:smallCaps w:val="false"/>
            <w:strike w:val="false"/>
            <w:dstrike w:val="false"/>
            <w:color w:val="24243B"/>
            <w:spacing w:val="0"/>
            <w:sz w:val="27"/>
            <w:u w:val="none"/>
            <w:effect w:val="none"/>
          </w:rPr>
          <w:t>vtmn.ru</w:t>
        </w:r>
      </w:hyperlink>
      <w:r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 и сведения о том, по ссылке с какого интернет-сайта посетитель пришел. Данная информация не используется для установления личности посетителя.</w:t>
      </w:r>
    </w:p>
    <w:p>
      <w:pPr>
        <w:pStyle w:val="Style16"/>
        <w:widowControl/>
        <w:bidi w:val="0"/>
        <w:spacing w:lineRule="auto" w:line="388" w:before="0" w:after="140"/>
        <w:jc w:val="left"/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</w:pPr>
      <w:r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2.4. Компания не несет ответственности за сведения, предоставленные Клиентом на Сайте в общедоступной форме.</w:t>
      </w:r>
    </w:p>
    <w:p>
      <w:pPr>
        <w:pStyle w:val="Style16"/>
        <w:widowControl/>
        <w:bidi w:val="0"/>
        <w:spacing w:lineRule="auto" w:line="388" w:before="0" w:after="140"/>
        <w:jc w:val="left"/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</w:pPr>
      <w:r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2.5. Компания при обработке персональных данных принимает необходимые и достаточные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данных.</w:t>
      </w:r>
    </w:p>
    <w:p>
      <w:pPr>
        <w:pStyle w:val="3"/>
        <w:widowControl/>
        <w:bidi w:val="0"/>
        <w:spacing w:lineRule="auto" w:line="388"/>
        <w:ind w:left="0" w:right="0" w:hanging="0"/>
        <w:jc w:val="left"/>
        <w:rPr/>
      </w:pPr>
      <w:r>
        <w:rPr>
          <w:rStyle w:val="Style13"/>
          <w:rFonts w:ascii="Formular;Arial;sans-serif" w:hAnsi="Formular;Arial;sans-serif"/>
          <w:b/>
          <w:i w:val="false"/>
          <w:caps w:val="false"/>
          <w:smallCaps w:val="false"/>
          <w:color w:val="24243B"/>
          <w:spacing w:val="0"/>
          <w:sz w:val="27"/>
        </w:rPr>
        <w:t>3. Хранение и использование информации Клиентом</w:t>
      </w:r>
    </w:p>
    <w:p>
      <w:pPr>
        <w:pStyle w:val="Style16"/>
        <w:widowControl/>
        <w:bidi w:val="0"/>
        <w:spacing w:lineRule="auto" w:line="388" w:before="0" w:after="0"/>
        <w:jc w:val="left"/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</w:pPr>
      <w:r>
        <w:rPr>
          <w:rFonts w:ascii="Formular;Arial;sans-serif" w:hAnsi="Formular;Arial;sans-serif"/>
          <w:b w:val="false"/>
          <w:i w:val="false"/>
          <w:caps w:val="false"/>
          <w:smallCaps w:val="false"/>
          <w:color w:val="24243B"/>
          <w:spacing w:val="0"/>
          <w:sz w:val="27"/>
        </w:rPr>
        <w:t>3.1. Клиент обязуется обеспечить должную осмотрительность при хранении и использовании доступов к сайту (в том числе, но не ограничиваясь: использовать лицензионные антивирусные программы, использовать сложные буквенно-цифровые сочетания при создании пароля, не предоставлять в распоряжение третьих лиц компьютер или иное оборудование с введенными на нем логином и паролем Клиента и т.п.).</w:t>
      </w:r>
    </w:p>
    <w:p>
      <w:pPr>
        <w:pStyle w:val="Style20"/>
        <w:bidi w:val="0"/>
        <w:spacing w:before="0" w:after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modern"/>
    <w:pitch w:val="fixed"/>
  </w:font>
  <w:font w:name="Formular">
    <w:altName w:val="Arial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ru-RU" w:eastAsia="zh-CN" w:bidi="hi-IN"/>
    </w:rPr>
  </w:style>
  <w:style w:type="paragraph" w:styleId="3">
    <w:name w:val="Heading 3"/>
    <w:basedOn w:val="Style15"/>
    <w:next w:val="Style16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tmn.ru/" TargetMode="External"/><Relationship Id="rId3" Type="http://schemas.openxmlformats.org/officeDocument/2006/relationships/hyperlink" Target="mailto:info@vtmn.ru" TargetMode="External"/><Relationship Id="rId4" Type="http://schemas.openxmlformats.org/officeDocument/2006/relationships/hyperlink" Target="https://vtmn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LibreOffice/7.0.6.2$Windows_X86_64 LibreOffice_project/144abb84a525d8e30c9dbbefa69cbbf2d8d4ae3b</Application>
  <AppVersion>15.0000</AppVersion>
  <Pages>4</Pages>
  <Words>549</Words>
  <Characters>3950</Characters>
  <CharactersWithSpaces>4485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2025-04-10T19:16:37Z</dcterms:modified>
  <cp:revision>1</cp:revision>
  <dc:subject/>
  <dc:title/>
</cp:coreProperties>
</file>